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DBF8C" w14:textId="77777777" w:rsidR="00EB43FB" w:rsidRPr="00AF4B13" w:rsidRDefault="00D21C85" w:rsidP="00AF4B13">
      <w:pPr>
        <w:jc w:val="right"/>
        <w:rPr>
          <w:b/>
          <w:bCs/>
        </w:rPr>
      </w:pPr>
      <w:r w:rsidRPr="00F059DF">
        <w:rPr>
          <w:sz w:val="22"/>
          <w:szCs w:val="22"/>
        </w:rPr>
        <w:tab/>
      </w:r>
      <w:r w:rsidR="00AF4B13" w:rsidRPr="00AF4B13">
        <w:rPr>
          <w:b/>
          <w:bCs/>
        </w:rPr>
        <w:t>PRIJEDLOG!</w:t>
      </w:r>
    </w:p>
    <w:p w14:paraId="5DDE507C" w14:textId="16F2373D" w:rsidR="00E81FEB" w:rsidRPr="00302172" w:rsidRDefault="00D21C85" w:rsidP="00E81FEB">
      <w:pPr>
        <w:ind w:firstLine="709"/>
        <w:jc w:val="both"/>
      </w:pPr>
      <w:r w:rsidRPr="00A52061">
        <w:t xml:space="preserve">Na temelju </w:t>
      </w:r>
      <w:r w:rsidR="00E81FEB">
        <w:t xml:space="preserve">članka </w:t>
      </w:r>
      <w:r w:rsidR="00E81FEB" w:rsidRPr="0083264E">
        <w:t xml:space="preserve">16. Statuta Općine Orehovica („Službeni glasnik Međimurske županije“ broj 07/21 i 04/22 ), </w:t>
      </w:r>
      <w:r w:rsidR="00E81FEB" w:rsidRPr="00302172">
        <w:t>Općinsko vijeće Općine Orehovica na 6. sjednici održanoj 17. travnja 2026. godine donijelo je</w:t>
      </w:r>
    </w:p>
    <w:p w14:paraId="2DC99B9E" w14:textId="34C299A3" w:rsidR="00D21C85" w:rsidRPr="00A52061" w:rsidRDefault="00D21C85" w:rsidP="00E81FEB">
      <w:pPr>
        <w:ind w:firstLine="709"/>
        <w:jc w:val="both"/>
      </w:pPr>
      <w:r w:rsidRPr="00A52061">
        <w:t xml:space="preserve"> </w:t>
      </w:r>
    </w:p>
    <w:p w14:paraId="533B728A" w14:textId="77777777" w:rsidR="00D21C85" w:rsidRPr="00A52061" w:rsidRDefault="00D21C85">
      <w:pPr>
        <w:jc w:val="center"/>
        <w:rPr>
          <w:b/>
          <w:bCs/>
        </w:rPr>
      </w:pPr>
      <w:r w:rsidRPr="00A52061">
        <w:rPr>
          <w:b/>
          <w:bCs/>
        </w:rPr>
        <w:t xml:space="preserve">ODLUKU </w:t>
      </w:r>
    </w:p>
    <w:p w14:paraId="3AC234D2" w14:textId="769FD365" w:rsidR="00D21C85" w:rsidRPr="00A52061" w:rsidRDefault="00E81FEB">
      <w:pPr>
        <w:jc w:val="center"/>
        <w:rPr>
          <w:b/>
          <w:bCs/>
        </w:rPr>
      </w:pPr>
      <w:r>
        <w:rPr>
          <w:b/>
          <w:bCs/>
        </w:rPr>
        <w:t xml:space="preserve">o imenovanju predstavnika Općine Orehovica u Skupštinu LAG-a Mura-Drava </w:t>
      </w:r>
    </w:p>
    <w:p w14:paraId="47712B30" w14:textId="77777777" w:rsidR="00D21C85" w:rsidRPr="00A52061" w:rsidRDefault="00D21C85">
      <w:r w:rsidRPr="00A52061">
        <w:t xml:space="preserve"> </w:t>
      </w:r>
    </w:p>
    <w:p w14:paraId="5B92B48A" w14:textId="77777777" w:rsidR="00D21C85" w:rsidRPr="00A52061" w:rsidRDefault="00D21C85">
      <w:pPr>
        <w:jc w:val="center"/>
        <w:rPr>
          <w:b/>
          <w:bCs/>
        </w:rPr>
      </w:pPr>
      <w:r w:rsidRPr="00A52061">
        <w:rPr>
          <w:b/>
          <w:bCs/>
        </w:rPr>
        <w:t xml:space="preserve">Članak 1. </w:t>
      </w:r>
    </w:p>
    <w:p w14:paraId="4CE9AF0D" w14:textId="0B59165E" w:rsidR="00D21C85" w:rsidRPr="00A52061" w:rsidRDefault="00D21C85" w:rsidP="00954F6A">
      <w:r w:rsidRPr="00A52061">
        <w:tab/>
      </w:r>
      <w:r w:rsidR="006B20CF">
        <w:t>(1)</w:t>
      </w:r>
      <w:r w:rsidR="00954F6A">
        <w:t xml:space="preserve">Dosadašnji predstavnik Općine Orehovica u Lokalnoj akcijskoj grupi Mura-Drava, Čurin Dijana, zamjenjuje se novim predstavnikom Požgaj Ladislavom, općinskim načelnikom Općine Orehovica. </w:t>
      </w:r>
    </w:p>
    <w:p w14:paraId="04840E16" w14:textId="5B60043C" w:rsidR="00954F6A" w:rsidRPr="00A52061" w:rsidRDefault="00D21C85" w:rsidP="00954F6A">
      <w:pPr>
        <w:jc w:val="center"/>
        <w:rPr>
          <w:b/>
          <w:bCs/>
        </w:rPr>
      </w:pPr>
      <w:r w:rsidRPr="00A52061">
        <w:t xml:space="preserve"> </w:t>
      </w:r>
      <w:r w:rsidR="00954F6A" w:rsidRPr="00A52061">
        <w:rPr>
          <w:b/>
          <w:bCs/>
        </w:rPr>
        <w:t xml:space="preserve">Članak </w:t>
      </w:r>
      <w:r w:rsidR="00954F6A">
        <w:rPr>
          <w:b/>
          <w:bCs/>
        </w:rPr>
        <w:t>2</w:t>
      </w:r>
      <w:r w:rsidR="00954F6A" w:rsidRPr="00A52061">
        <w:rPr>
          <w:b/>
          <w:bCs/>
        </w:rPr>
        <w:t xml:space="preserve">. </w:t>
      </w:r>
    </w:p>
    <w:p w14:paraId="3A0849A6" w14:textId="410FC7C2" w:rsidR="00954F6A" w:rsidRPr="00954F6A" w:rsidRDefault="00954F6A" w:rsidP="00954F6A">
      <w:pPr>
        <w:jc w:val="both"/>
      </w:pPr>
      <w:r w:rsidRPr="00A52061">
        <w:tab/>
      </w:r>
      <w:r w:rsidR="006B20CF">
        <w:t>(1)</w:t>
      </w:r>
      <w:r w:rsidRPr="00954F6A">
        <w:t xml:space="preserve">Ovom Odlukom prestaje važiti </w:t>
      </w:r>
      <w:r>
        <w:t xml:space="preserve">Odluka </w:t>
      </w:r>
      <w:r w:rsidRPr="00954F6A">
        <w:t xml:space="preserve">o imenovanju predstavnika Općine Orehovica u Skupštinu LAG-a Mura-Drava </w:t>
      </w:r>
      <w:r>
        <w:t>usvojena na 3. sjednici Općinskog vijeća Općine Orehovica održanoj dana 21. rujna 2021. godine, a ista je objavljena u „Službenom glasniku Međimurske županije“ broj 16/21.</w:t>
      </w:r>
    </w:p>
    <w:p w14:paraId="454187D3" w14:textId="7BD89C76" w:rsidR="00954F6A" w:rsidRPr="00A52061" w:rsidRDefault="00954F6A" w:rsidP="00954F6A">
      <w:pPr>
        <w:jc w:val="center"/>
        <w:rPr>
          <w:b/>
          <w:bCs/>
        </w:rPr>
      </w:pPr>
      <w:r w:rsidRPr="00A52061">
        <w:rPr>
          <w:b/>
          <w:bCs/>
        </w:rPr>
        <w:t xml:space="preserve">Članak </w:t>
      </w:r>
      <w:r>
        <w:rPr>
          <w:b/>
          <w:bCs/>
        </w:rPr>
        <w:t>3</w:t>
      </w:r>
      <w:r w:rsidRPr="00A52061">
        <w:rPr>
          <w:b/>
          <w:bCs/>
        </w:rPr>
        <w:t xml:space="preserve">. </w:t>
      </w:r>
    </w:p>
    <w:p w14:paraId="3F5F10A7" w14:textId="0717A21C" w:rsidR="001A21A8" w:rsidRPr="00A52061" w:rsidRDefault="00954F6A" w:rsidP="001A21A8">
      <w:pPr>
        <w:jc w:val="both"/>
      </w:pPr>
      <w:r w:rsidRPr="00A52061">
        <w:tab/>
      </w:r>
      <w:r w:rsidR="006B20CF">
        <w:t>(1)</w:t>
      </w:r>
      <w:r w:rsidR="001A21A8" w:rsidRPr="00A52061">
        <w:t xml:space="preserve">Ova odluka stupa na snagu prvog dana od dana objave u </w:t>
      </w:r>
      <w:r w:rsidR="001A21A8">
        <w:t>„</w:t>
      </w:r>
      <w:r w:rsidR="001A21A8" w:rsidRPr="00A52061">
        <w:t>Službenom glasniku Međimurske županije</w:t>
      </w:r>
      <w:r w:rsidR="001A21A8">
        <w:t>“</w:t>
      </w:r>
      <w:r w:rsidR="001A21A8" w:rsidRPr="00A52061">
        <w:t>.</w:t>
      </w:r>
    </w:p>
    <w:p w14:paraId="3D0EB96D" w14:textId="77777777" w:rsidR="001A21A8" w:rsidRPr="00A52061" w:rsidRDefault="001A21A8" w:rsidP="001A21A8">
      <w:pPr>
        <w:jc w:val="both"/>
      </w:pPr>
      <w:r w:rsidRPr="00A52061">
        <w:t xml:space="preserve"> </w:t>
      </w:r>
    </w:p>
    <w:p w14:paraId="03E3106F" w14:textId="78EC4D81" w:rsidR="00954F6A" w:rsidRDefault="00954F6A" w:rsidP="001A21A8">
      <w:pPr>
        <w:jc w:val="both"/>
      </w:pPr>
    </w:p>
    <w:p w14:paraId="6ED9A308" w14:textId="77777777" w:rsidR="00954F6A" w:rsidRPr="00A52061" w:rsidRDefault="00954F6A" w:rsidP="00954F6A"/>
    <w:p w14:paraId="43F81061" w14:textId="77777777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b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bCs/>
          <w:kern w:val="0"/>
          <w:lang w:eastAsia="en-US" w:bidi="ar-SA"/>
        </w:rPr>
        <w:t>OPĆINSKO VIJEĆE OPĆINE OREHOVICA</w:t>
      </w:r>
    </w:p>
    <w:p w14:paraId="1E992C56" w14:textId="77777777" w:rsidR="00534009" w:rsidRPr="00534009" w:rsidRDefault="00534009" w:rsidP="00534009">
      <w:pPr>
        <w:widowControl/>
        <w:suppressAutoHyphens w:val="0"/>
        <w:ind w:firstLine="708"/>
        <w:jc w:val="center"/>
        <w:rPr>
          <w:rFonts w:eastAsia="Calibri" w:cs="Times New Roman"/>
          <w:kern w:val="0"/>
          <w:lang w:eastAsia="en-US" w:bidi="ar-SA"/>
        </w:rPr>
      </w:pPr>
    </w:p>
    <w:p w14:paraId="7546AF0A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KLASA: 024-01/26-01/</w:t>
      </w:r>
    </w:p>
    <w:p w14:paraId="33B5FDA2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URBROJ: 2109-22-02-26-</w:t>
      </w:r>
    </w:p>
    <w:p w14:paraId="67CFF203" w14:textId="77777777" w:rsidR="00534009" w:rsidRPr="00534009" w:rsidRDefault="00534009" w:rsidP="00534009">
      <w:pPr>
        <w:widowControl/>
        <w:suppressAutoHyphens w:val="0"/>
        <w:rPr>
          <w:rFonts w:eastAsia="Calibri" w:cs="Times New Roman"/>
          <w:bCs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Orehovica, 17. travanj 2026. godine</w:t>
      </w:r>
    </w:p>
    <w:p w14:paraId="2F8445D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0782067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1B7FB3FC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kern w:val="0"/>
          <w:lang w:eastAsia="en-US" w:bidi="ar-SA"/>
        </w:rPr>
      </w:pPr>
    </w:p>
    <w:p w14:paraId="0D28969B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/>
          <w:color w:val="000000"/>
          <w:kern w:val="0"/>
          <w:lang w:eastAsia="en-US" w:bidi="ar-SA"/>
        </w:rPr>
      </w:pP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  <w:t xml:space="preserve">                                 </w:t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>PREDSJEDNIK OPĆINSKOG VIJEĆA</w:t>
      </w:r>
    </w:p>
    <w:p w14:paraId="69265EEF" w14:textId="77777777" w:rsidR="00534009" w:rsidRPr="00534009" w:rsidRDefault="00534009" w:rsidP="00534009">
      <w:pPr>
        <w:widowControl/>
        <w:suppressAutoHyphens w:val="0"/>
        <w:ind w:firstLine="708"/>
        <w:rPr>
          <w:rFonts w:eastAsia="Calibri" w:cs="Times New Roman"/>
          <w:bCs/>
          <w:kern w:val="0"/>
          <w:lang w:eastAsia="en-US" w:bidi="ar-SA"/>
        </w:rPr>
      </w:pP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     </w:t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</w:r>
      <w:r w:rsidRPr="00534009">
        <w:rPr>
          <w:rFonts w:eastAsia="Calibri" w:cs="Times New Roman"/>
          <w:b/>
          <w:color w:val="000000"/>
          <w:kern w:val="0"/>
          <w:lang w:eastAsia="en-US" w:bidi="ar-SA"/>
        </w:rPr>
        <w:tab/>
        <w:t xml:space="preserve"> </w:t>
      </w:r>
      <w:r w:rsidRPr="00534009">
        <w:rPr>
          <w:rFonts w:eastAsia="Calibri" w:cs="Times New Roman"/>
          <w:bCs/>
          <w:color w:val="000000"/>
          <w:kern w:val="0"/>
          <w:lang w:eastAsia="en-US" w:bidi="ar-SA"/>
        </w:rPr>
        <w:t>Zlatko Orsag</w:t>
      </w:r>
    </w:p>
    <w:p w14:paraId="53F391ED" w14:textId="77777777" w:rsidR="00316788" w:rsidRPr="00F059DF" w:rsidRDefault="00316788">
      <w:pPr>
        <w:rPr>
          <w:sz w:val="22"/>
          <w:szCs w:val="22"/>
        </w:rPr>
      </w:pPr>
    </w:p>
    <w:p w14:paraId="423214E7" w14:textId="77777777" w:rsidR="00316788" w:rsidRPr="00F059DF" w:rsidRDefault="00316788">
      <w:pPr>
        <w:rPr>
          <w:sz w:val="22"/>
          <w:szCs w:val="22"/>
        </w:rPr>
      </w:pPr>
    </w:p>
    <w:p w14:paraId="1658B9A9" w14:textId="77777777" w:rsidR="00034C4C" w:rsidRPr="00F059DF" w:rsidRDefault="00034C4C">
      <w:pPr>
        <w:rPr>
          <w:sz w:val="22"/>
          <w:szCs w:val="22"/>
        </w:rPr>
      </w:pPr>
    </w:p>
    <w:p w14:paraId="64D756C5" w14:textId="77777777" w:rsidR="00186139" w:rsidRPr="00F059DF" w:rsidRDefault="00040752" w:rsidP="00186139">
      <w:pPr>
        <w:rPr>
          <w:sz w:val="22"/>
          <w:szCs w:val="22"/>
        </w:rPr>
      </w:pPr>
      <w:r w:rsidRPr="00F059DF">
        <w:rPr>
          <w:b/>
          <w:sz w:val="22"/>
          <w:szCs w:val="22"/>
        </w:rPr>
        <w:tab/>
      </w:r>
    </w:p>
    <w:p w14:paraId="34289D42" w14:textId="77777777" w:rsidR="002A7F82" w:rsidRDefault="002A7F82">
      <w:pPr>
        <w:rPr>
          <w:sz w:val="22"/>
          <w:szCs w:val="22"/>
        </w:rPr>
      </w:pPr>
    </w:p>
    <w:p w14:paraId="1525B0B7" w14:textId="77777777" w:rsidR="00C44173" w:rsidRDefault="00C44173">
      <w:pPr>
        <w:rPr>
          <w:sz w:val="22"/>
          <w:szCs w:val="22"/>
        </w:rPr>
      </w:pPr>
    </w:p>
    <w:p w14:paraId="61F917BF" w14:textId="77777777" w:rsidR="00C44173" w:rsidRDefault="00C44173">
      <w:pPr>
        <w:rPr>
          <w:sz w:val="22"/>
          <w:szCs w:val="22"/>
        </w:rPr>
      </w:pPr>
    </w:p>
    <w:p w14:paraId="2C10EE3A" w14:textId="77777777" w:rsidR="00C44173" w:rsidRDefault="00C44173">
      <w:pPr>
        <w:rPr>
          <w:sz w:val="22"/>
          <w:szCs w:val="22"/>
        </w:rPr>
      </w:pPr>
    </w:p>
    <w:p w14:paraId="208FF9DE" w14:textId="77777777" w:rsidR="00C44173" w:rsidRDefault="00C44173">
      <w:pPr>
        <w:rPr>
          <w:sz w:val="22"/>
          <w:szCs w:val="22"/>
        </w:rPr>
      </w:pPr>
    </w:p>
    <w:p w14:paraId="4E718879" w14:textId="77777777" w:rsidR="00C44173" w:rsidRDefault="00C44173">
      <w:pPr>
        <w:rPr>
          <w:sz w:val="22"/>
          <w:szCs w:val="22"/>
        </w:rPr>
      </w:pPr>
    </w:p>
    <w:p w14:paraId="748D6717" w14:textId="77777777" w:rsidR="00C44173" w:rsidRDefault="00C44173">
      <w:pPr>
        <w:rPr>
          <w:sz w:val="22"/>
          <w:szCs w:val="22"/>
        </w:rPr>
      </w:pPr>
    </w:p>
    <w:p w14:paraId="6FB8D517" w14:textId="77777777" w:rsidR="00C44173" w:rsidRDefault="00C44173">
      <w:pPr>
        <w:rPr>
          <w:sz w:val="22"/>
          <w:szCs w:val="22"/>
        </w:rPr>
      </w:pPr>
    </w:p>
    <w:p w14:paraId="20D3B763" w14:textId="77777777" w:rsidR="00C44173" w:rsidRDefault="00C44173">
      <w:pPr>
        <w:rPr>
          <w:sz w:val="22"/>
          <w:szCs w:val="22"/>
        </w:rPr>
      </w:pPr>
    </w:p>
    <w:p w14:paraId="752F1752" w14:textId="77777777" w:rsidR="00C44173" w:rsidRDefault="00C44173">
      <w:pPr>
        <w:rPr>
          <w:sz w:val="22"/>
          <w:szCs w:val="22"/>
        </w:rPr>
      </w:pPr>
    </w:p>
    <w:sectPr w:rsidR="00C44173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1A"/>
    <w:rsid w:val="00034C4C"/>
    <w:rsid w:val="00040752"/>
    <w:rsid w:val="000A55ED"/>
    <w:rsid w:val="00186139"/>
    <w:rsid w:val="001A21A8"/>
    <w:rsid w:val="001A2F37"/>
    <w:rsid w:val="002A7F82"/>
    <w:rsid w:val="002B6194"/>
    <w:rsid w:val="002F612E"/>
    <w:rsid w:val="00316788"/>
    <w:rsid w:val="003979BF"/>
    <w:rsid w:val="00481988"/>
    <w:rsid w:val="00534009"/>
    <w:rsid w:val="005C34D4"/>
    <w:rsid w:val="006B20CF"/>
    <w:rsid w:val="00744D27"/>
    <w:rsid w:val="007A25F7"/>
    <w:rsid w:val="007A64B1"/>
    <w:rsid w:val="007B3BB4"/>
    <w:rsid w:val="007F61C2"/>
    <w:rsid w:val="008A2FB5"/>
    <w:rsid w:val="00954F6A"/>
    <w:rsid w:val="00A52061"/>
    <w:rsid w:val="00AC6CB3"/>
    <w:rsid w:val="00AF4B13"/>
    <w:rsid w:val="00B735D2"/>
    <w:rsid w:val="00C44173"/>
    <w:rsid w:val="00D21C85"/>
    <w:rsid w:val="00DA5F1A"/>
    <w:rsid w:val="00E81FEB"/>
    <w:rsid w:val="00EB43FB"/>
    <w:rsid w:val="00F059DF"/>
    <w:rsid w:val="00F24FFC"/>
    <w:rsid w:val="00FA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B86F96"/>
  <w15:chartTrackingRefBased/>
  <w15:docId w15:val="{98946D6A-12FE-40EB-B20D-0FC25DB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hAnsi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customStyle="1" w:styleId="Opis">
    <w:name w:val="Opis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059DF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F059DF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</dc:creator>
  <cp:keywords/>
  <cp:lastModifiedBy>Korisnik Licence</cp:lastModifiedBy>
  <cp:revision>6</cp:revision>
  <cp:lastPrinted>2018-04-04T06:45:00Z</cp:lastPrinted>
  <dcterms:created xsi:type="dcterms:W3CDTF">2026-04-13T10:52:00Z</dcterms:created>
  <dcterms:modified xsi:type="dcterms:W3CDTF">2026-04-13T14:27:00Z</dcterms:modified>
</cp:coreProperties>
</file>